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740A" w14:textId="77777777" w:rsidR="00751395" w:rsidRDefault="00000000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Embassy of India</w:t>
      </w:r>
    </w:p>
    <w:p w14:paraId="4BAEA58F" w14:textId="77777777" w:rsidR="00751395" w:rsidRDefault="00000000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Ljubljana</w:t>
      </w:r>
    </w:p>
    <w:p w14:paraId="06123798" w14:textId="77777777" w:rsidR="00751395" w:rsidRDefault="00751395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03EB7121" w14:textId="77777777" w:rsidR="00751395" w:rsidRDefault="00000000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E&amp;C Wing</w:t>
      </w:r>
    </w:p>
    <w:p w14:paraId="7A5FA739" w14:textId="77777777" w:rsidR="00751395" w:rsidRDefault="00000000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*****</w:t>
      </w:r>
    </w:p>
    <w:p w14:paraId="429F244D" w14:textId="77777777" w:rsidR="00751395" w:rsidRDefault="00751395">
      <w:pPr>
        <w:jc w:val="both"/>
        <w:rPr>
          <w:rFonts w:ascii="Arial" w:hAnsi="Arial"/>
        </w:rPr>
      </w:pPr>
    </w:p>
    <w:p w14:paraId="6E407BB5" w14:textId="77777777" w:rsidR="00751395" w:rsidRDefault="00000000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SUBJECT: List of India’s Official Investment Portals, State-wise</w:t>
      </w:r>
    </w:p>
    <w:p w14:paraId="3AD6B183" w14:textId="77777777" w:rsidR="00751395" w:rsidRDefault="00751395">
      <w:pPr>
        <w:jc w:val="both"/>
        <w:rPr>
          <w:rFonts w:ascii="Arial" w:hAnsi="Arial"/>
        </w:rPr>
      </w:pPr>
    </w:p>
    <w:tbl>
      <w:tblPr>
        <w:tblW w:w="99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6"/>
        <w:gridCol w:w="2348"/>
        <w:gridCol w:w="3324"/>
        <w:gridCol w:w="3584"/>
      </w:tblGrid>
      <w:tr w:rsidR="00751395" w14:paraId="5E007254" w14:textId="77777777"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64B1A6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S.No.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7001CF4" w14:textId="77777777" w:rsidR="00751395" w:rsidRDefault="00000000">
            <w:pPr>
              <w:pStyle w:val="TableContents"/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State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A63627B" w14:textId="77777777" w:rsidR="00751395" w:rsidRDefault="00000000">
            <w:pPr>
              <w:pStyle w:val="TableContents"/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Official State Portal </w:t>
            </w:r>
          </w:p>
        </w:tc>
        <w:tc>
          <w:tcPr>
            <w:tcW w:w="3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5D81C" w14:textId="77777777" w:rsidR="00751395" w:rsidRDefault="00000000">
            <w:pPr>
              <w:pStyle w:val="TableContents"/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Official Investment Portal</w:t>
            </w:r>
          </w:p>
        </w:tc>
      </w:tr>
      <w:tr w:rsidR="00751395" w14:paraId="038CB1F1" w14:textId="77777777"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</w:tcPr>
          <w:p w14:paraId="522ED748" w14:textId="77777777" w:rsidR="00751395" w:rsidRDefault="00751395">
            <w:pPr>
              <w:pStyle w:val="TableContents"/>
              <w:widowControl w:val="0"/>
              <w:numPr>
                <w:ilvl w:val="0"/>
                <w:numId w:val="1"/>
              </w:numPr>
              <w:ind w:right="360" w:hanging="720"/>
              <w:rPr>
                <w:rFonts w:ascii="Arial" w:hAnsi="Arial"/>
              </w:rPr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</w:tcPr>
          <w:p w14:paraId="6A05CC08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Andhra Pradesh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</w:tcPr>
          <w:p w14:paraId="7B7137CD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http://ap.gov.in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6BF10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https://www.apindustries.gov.in/</w:t>
            </w:r>
          </w:p>
        </w:tc>
      </w:tr>
      <w:tr w:rsidR="00751395" w14:paraId="14007E87" w14:textId="77777777"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</w:tcPr>
          <w:p w14:paraId="479317F5" w14:textId="77777777" w:rsidR="00751395" w:rsidRDefault="00751395">
            <w:pPr>
              <w:pStyle w:val="TableContents"/>
              <w:widowControl w:val="0"/>
              <w:numPr>
                <w:ilvl w:val="0"/>
                <w:numId w:val="1"/>
              </w:numPr>
              <w:ind w:right="360" w:hanging="720"/>
              <w:rPr>
                <w:rFonts w:ascii="Arial" w:hAnsi="Arial"/>
              </w:rPr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</w:tcPr>
          <w:p w14:paraId="710AEEB0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Arunachal Pradesh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</w:tcPr>
          <w:p w14:paraId="4B73CA3A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http://www.arunachalpradesh.gov.in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1E950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https://eodb.arunachal.gov.in/</w:t>
            </w:r>
          </w:p>
        </w:tc>
      </w:tr>
      <w:tr w:rsidR="00751395" w14:paraId="00CC5376" w14:textId="77777777"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</w:tcPr>
          <w:p w14:paraId="7202BA10" w14:textId="77777777" w:rsidR="00751395" w:rsidRDefault="00751395">
            <w:pPr>
              <w:pStyle w:val="TableContents"/>
              <w:widowControl w:val="0"/>
              <w:numPr>
                <w:ilvl w:val="0"/>
                <w:numId w:val="1"/>
              </w:numPr>
              <w:ind w:right="360" w:hanging="720"/>
              <w:rPr>
                <w:rFonts w:ascii="Arial" w:hAnsi="Arial"/>
              </w:rPr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</w:tcPr>
          <w:p w14:paraId="6DA8DA6A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Assam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</w:tcPr>
          <w:p w14:paraId="01D01636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https://assam.gov.in/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0D947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https://eodb.assam.gov.in/</w:t>
            </w:r>
          </w:p>
        </w:tc>
      </w:tr>
      <w:tr w:rsidR="00751395" w14:paraId="6AABDC81" w14:textId="77777777"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</w:tcPr>
          <w:p w14:paraId="39AA981B" w14:textId="77777777" w:rsidR="00751395" w:rsidRDefault="00751395">
            <w:pPr>
              <w:pStyle w:val="TableContents"/>
              <w:widowControl w:val="0"/>
              <w:numPr>
                <w:ilvl w:val="0"/>
                <w:numId w:val="1"/>
              </w:numPr>
              <w:ind w:right="360" w:hanging="720"/>
              <w:rPr>
                <w:rFonts w:ascii="Arial" w:hAnsi="Arial"/>
              </w:rPr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</w:tcPr>
          <w:p w14:paraId="609A0D2A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Bihar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</w:tcPr>
          <w:p w14:paraId="10F7E2E5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https://state.bihar.gov.in/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82E7B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http://investit.bihar.gov.in/</w:t>
            </w:r>
          </w:p>
        </w:tc>
      </w:tr>
      <w:tr w:rsidR="00751395" w14:paraId="0D3A578A" w14:textId="77777777"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</w:tcPr>
          <w:p w14:paraId="5E372710" w14:textId="77777777" w:rsidR="00751395" w:rsidRDefault="00751395">
            <w:pPr>
              <w:pStyle w:val="TableContents"/>
              <w:widowControl w:val="0"/>
              <w:numPr>
                <w:ilvl w:val="0"/>
                <w:numId w:val="1"/>
              </w:numPr>
              <w:ind w:right="360" w:hanging="720"/>
              <w:rPr>
                <w:rFonts w:ascii="Arial" w:hAnsi="Arial"/>
              </w:rPr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</w:tcPr>
          <w:p w14:paraId="04E287BA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Chhattisgarh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</w:tcPr>
          <w:p w14:paraId="017DA82A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https://chhattisgarh.nic.in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91292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https://csidc.in/</w:t>
            </w:r>
          </w:p>
        </w:tc>
      </w:tr>
      <w:tr w:rsidR="00751395" w14:paraId="3A68C077" w14:textId="77777777"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</w:tcPr>
          <w:p w14:paraId="123D08AD" w14:textId="77777777" w:rsidR="00751395" w:rsidRDefault="00751395">
            <w:pPr>
              <w:pStyle w:val="TableContents"/>
              <w:widowControl w:val="0"/>
              <w:numPr>
                <w:ilvl w:val="0"/>
                <w:numId w:val="1"/>
              </w:numPr>
              <w:ind w:right="360" w:hanging="720"/>
              <w:rPr>
                <w:rFonts w:ascii="Arial" w:hAnsi="Arial"/>
              </w:rPr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</w:tcPr>
          <w:p w14:paraId="4A828986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Goa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</w:tcPr>
          <w:p w14:paraId="0CE2A7C2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https://www.goa.gov.in/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A7B4A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https://www.goaipb.goa.gov.in/</w:t>
            </w:r>
          </w:p>
        </w:tc>
      </w:tr>
      <w:tr w:rsidR="00751395" w14:paraId="64D4C542" w14:textId="77777777"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</w:tcPr>
          <w:p w14:paraId="5FAC755D" w14:textId="77777777" w:rsidR="00751395" w:rsidRDefault="00751395">
            <w:pPr>
              <w:pStyle w:val="TableContents"/>
              <w:widowControl w:val="0"/>
              <w:numPr>
                <w:ilvl w:val="0"/>
                <w:numId w:val="1"/>
              </w:numPr>
              <w:ind w:right="360" w:hanging="720"/>
              <w:rPr>
                <w:rFonts w:ascii="Arial" w:hAnsi="Arial"/>
              </w:rPr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</w:tcPr>
          <w:p w14:paraId="761F4C58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Gujarat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</w:tcPr>
          <w:p w14:paraId="29C0CAD3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https://gujaratindia.gov.in/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1C80F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https://ifp.gujarat.gov.in</w:t>
            </w:r>
          </w:p>
        </w:tc>
      </w:tr>
      <w:tr w:rsidR="00751395" w14:paraId="1BBD188E" w14:textId="77777777"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</w:tcPr>
          <w:p w14:paraId="51A05EB3" w14:textId="77777777" w:rsidR="00751395" w:rsidRDefault="00751395">
            <w:pPr>
              <w:pStyle w:val="TableContents"/>
              <w:widowControl w:val="0"/>
              <w:numPr>
                <w:ilvl w:val="0"/>
                <w:numId w:val="1"/>
              </w:numPr>
              <w:ind w:right="360" w:hanging="720"/>
              <w:rPr>
                <w:rFonts w:ascii="Arial" w:hAnsi="Arial"/>
              </w:rPr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</w:tcPr>
          <w:p w14:paraId="105DDE2F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Haryana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</w:tcPr>
          <w:p w14:paraId="7C216CCA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https://haryana.gov.in/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778AC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https://haryana.gov.in/</w:t>
            </w:r>
          </w:p>
        </w:tc>
      </w:tr>
      <w:tr w:rsidR="00751395" w14:paraId="72F13D83" w14:textId="77777777"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</w:tcPr>
          <w:p w14:paraId="4063D0A9" w14:textId="77777777" w:rsidR="00751395" w:rsidRDefault="00751395">
            <w:pPr>
              <w:pStyle w:val="TableContents"/>
              <w:widowControl w:val="0"/>
              <w:numPr>
                <w:ilvl w:val="0"/>
                <w:numId w:val="1"/>
              </w:numPr>
              <w:ind w:right="360" w:hanging="720"/>
              <w:rPr>
                <w:rFonts w:ascii="Arial" w:hAnsi="Arial"/>
              </w:rPr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</w:tcPr>
          <w:p w14:paraId="5048AB66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Himachal Pradesh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</w:tcPr>
          <w:p w14:paraId="0EE45740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https://himachal.nic.in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3FB01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https://emerginghimachal.hp.gov.in/</w:t>
            </w:r>
          </w:p>
        </w:tc>
      </w:tr>
      <w:tr w:rsidR="00751395" w14:paraId="363F137B" w14:textId="77777777"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</w:tcPr>
          <w:p w14:paraId="2BD1B6DD" w14:textId="77777777" w:rsidR="00751395" w:rsidRDefault="00751395">
            <w:pPr>
              <w:pStyle w:val="TableContents"/>
              <w:widowControl w:val="0"/>
              <w:numPr>
                <w:ilvl w:val="0"/>
                <w:numId w:val="1"/>
              </w:numPr>
              <w:ind w:right="180" w:hanging="720"/>
              <w:rPr>
                <w:rFonts w:ascii="Arial" w:hAnsi="Arial"/>
              </w:rPr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</w:tcPr>
          <w:p w14:paraId="276101E5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Jharkhand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</w:tcPr>
          <w:p w14:paraId="4F927E37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https://www.jharkhand.gov.in/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0DD85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https://jharkhandindustry.gov.in</w:t>
            </w:r>
          </w:p>
        </w:tc>
      </w:tr>
      <w:tr w:rsidR="00751395" w14:paraId="7BED3101" w14:textId="77777777"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</w:tcPr>
          <w:p w14:paraId="2CDB1932" w14:textId="77777777" w:rsidR="00751395" w:rsidRDefault="00751395">
            <w:pPr>
              <w:pStyle w:val="TableContents"/>
              <w:widowControl w:val="0"/>
              <w:numPr>
                <w:ilvl w:val="0"/>
                <w:numId w:val="1"/>
              </w:numPr>
              <w:ind w:right="180" w:hanging="720"/>
              <w:rPr>
                <w:rFonts w:ascii="Arial" w:hAnsi="Arial"/>
              </w:rPr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</w:tcPr>
          <w:p w14:paraId="6C625FE3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Karnataka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</w:tcPr>
          <w:p w14:paraId="150587AC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https://www.karnataka.gov.in/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27CDF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https://www.investkarnataka.co.in/</w:t>
            </w:r>
          </w:p>
        </w:tc>
      </w:tr>
      <w:tr w:rsidR="00751395" w14:paraId="7F2323C9" w14:textId="77777777"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</w:tcPr>
          <w:p w14:paraId="557DE3D4" w14:textId="77777777" w:rsidR="00751395" w:rsidRDefault="00751395">
            <w:pPr>
              <w:pStyle w:val="TableContents"/>
              <w:widowControl w:val="0"/>
              <w:numPr>
                <w:ilvl w:val="0"/>
                <w:numId w:val="1"/>
              </w:numPr>
              <w:ind w:right="180" w:hanging="720"/>
              <w:rPr>
                <w:rFonts w:ascii="Arial" w:hAnsi="Arial"/>
              </w:rPr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</w:tcPr>
          <w:p w14:paraId="599A2E94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Kerala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</w:tcPr>
          <w:p w14:paraId="0AF9D98E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https://kerala.gov.in/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BE4BE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https://www.ksidc.org/</w:t>
            </w:r>
          </w:p>
        </w:tc>
      </w:tr>
      <w:tr w:rsidR="00751395" w14:paraId="57054CF0" w14:textId="77777777"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</w:tcPr>
          <w:p w14:paraId="0220E343" w14:textId="77777777" w:rsidR="00751395" w:rsidRDefault="00751395">
            <w:pPr>
              <w:pStyle w:val="TableContents"/>
              <w:widowControl w:val="0"/>
              <w:numPr>
                <w:ilvl w:val="0"/>
                <w:numId w:val="1"/>
              </w:numPr>
              <w:ind w:right="180" w:hanging="720"/>
              <w:rPr>
                <w:rFonts w:ascii="Arial" w:hAnsi="Arial"/>
              </w:rPr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</w:tcPr>
          <w:p w14:paraId="42BB43F4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Madhya Pradesh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</w:tcPr>
          <w:p w14:paraId="252AAD7A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https://mp.gov.in/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DF6E3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https://invest.mp.gov.in</w:t>
            </w:r>
          </w:p>
        </w:tc>
      </w:tr>
      <w:tr w:rsidR="00751395" w14:paraId="618A29EC" w14:textId="77777777"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</w:tcPr>
          <w:p w14:paraId="01657160" w14:textId="77777777" w:rsidR="00751395" w:rsidRDefault="00751395">
            <w:pPr>
              <w:pStyle w:val="TableContents"/>
              <w:widowControl w:val="0"/>
              <w:numPr>
                <w:ilvl w:val="0"/>
                <w:numId w:val="1"/>
              </w:numPr>
              <w:ind w:right="180" w:hanging="720"/>
              <w:rPr>
                <w:rFonts w:ascii="Arial" w:hAnsi="Arial"/>
              </w:rPr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</w:tcPr>
          <w:p w14:paraId="2BBB2FB7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Maharashtra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</w:tcPr>
          <w:p w14:paraId="47225008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https://www.maharashtra.gov.in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50C01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https://maitri.mahaonline.gov.in/</w:t>
            </w:r>
          </w:p>
        </w:tc>
      </w:tr>
      <w:tr w:rsidR="00751395" w14:paraId="617822EC" w14:textId="77777777"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</w:tcPr>
          <w:p w14:paraId="0C773F58" w14:textId="77777777" w:rsidR="00751395" w:rsidRDefault="00751395">
            <w:pPr>
              <w:pStyle w:val="TableContents"/>
              <w:widowControl w:val="0"/>
              <w:numPr>
                <w:ilvl w:val="0"/>
                <w:numId w:val="1"/>
              </w:numPr>
              <w:ind w:right="180" w:hanging="720"/>
              <w:rPr>
                <w:rFonts w:ascii="Arial" w:hAnsi="Arial"/>
              </w:rPr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</w:tcPr>
          <w:p w14:paraId="55C5C911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Manipur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</w:tcPr>
          <w:p w14:paraId="1FBF7090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https://manipur.nic.in/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E008F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https://dcimanipur.gov.in/</w:t>
            </w:r>
          </w:p>
        </w:tc>
      </w:tr>
      <w:tr w:rsidR="00751395" w14:paraId="5F322D0B" w14:textId="77777777"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</w:tcPr>
          <w:p w14:paraId="58E0A1AF" w14:textId="77777777" w:rsidR="00751395" w:rsidRDefault="00751395">
            <w:pPr>
              <w:pStyle w:val="TableContents"/>
              <w:widowControl w:val="0"/>
              <w:numPr>
                <w:ilvl w:val="0"/>
                <w:numId w:val="1"/>
              </w:numPr>
              <w:ind w:right="180" w:hanging="720"/>
              <w:rPr>
                <w:rFonts w:ascii="Arial" w:hAnsi="Arial"/>
              </w:rPr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</w:tcPr>
          <w:p w14:paraId="3CA78A45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Meghalaya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</w:tcPr>
          <w:p w14:paraId="02704ECA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https://meghalaya.gov.in/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B4711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http://investmeghalaya.gov.in/</w:t>
            </w:r>
          </w:p>
        </w:tc>
      </w:tr>
      <w:tr w:rsidR="00751395" w14:paraId="254671B1" w14:textId="77777777"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</w:tcPr>
          <w:p w14:paraId="22F6F5FC" w14:textId="77777777" w:rsidR="00751395" w:rsidRDefault="00751395">
            <w:pPr>
              <w:pStyle w:val="TableContents"/>
              <w:widowControl w:val="0"/>
              <w:numPr>
                <w:ilvl w:val="0"/>
                <w:numId w:val="1"/>
              </w:numPr>
              <w:ind w:right="180" w:hanging="720"/>
              <w:rPr>
                <w:rFonts w:ascii="Arial" w:hAnsi="Arial"/>
              </w:rPr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</w:tcPr>
          <w:p w14:paraId="7747891A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Mizoram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</w:tcPr>
          <w:p w14:paraId="0E63B25E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https://mizoram.nic.in/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E86CF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https://ifmis.mizoram.gov.in</w:t>
            </w:r>
          </w:p>
        </w:tc>
      </w:tr>
      <w:tr w:rsidR="00751395" w14:paraId="5C3E7A69" w14:textId="77777777"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</w:tcPr>
          <w:p w14:paraId="1A845983" w14:textId="77777777" w:rsidR="00751395" w:rsidRDefault="00751395">
            <w:pPr>
              <w:pStyle w:val="TableContents"/>
              <w:widowControl w:val="0"/>
              <w:numPr>
                <w:ilvl w:val="0"/>
                <w:numId w:val="1"/>
              </w:numPr>
              <w:ind w:right="180" w:hanging="720"/>
              <w:rPr>
                <w:rFonts w:ascii="Arial" w:hAnsi="Arial"/>
              </w:rPr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</w:tcPr>
          <w:p w14:paraId="626AB1A2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Nagaland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</w:tcPr>
          <w:p w14:paraId="322D72C9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https://nagaland.gov.in/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9682E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https://industry.nagaland.gov.in/</w:t>
            </w:r>
          </w:p>
        </w:tc>
      </w:tr>
      <w:tr w:rsidR="00751395" w14:paraId="1E2DBAB3" w14:textId="77777777"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</w:tcPr>
          <w:p w14:paraId="63EAF5D8" w14:textId="77777777" w:rsidR="00751395" w:rsidRDefault="00751395">
            <w:pPr>
              <w:pStyle w:val="TableContents"/>
              <w:widowControl w:val="0"/>
              <w:numPr>
                <w:ilvl w:val="0"/>
                <w:numId w:val="1"/>
              </w:numPr>
              <w:ind w:right="180" w:hanging="720"/>
              <w:rPr>
                <w:rFonts w:ascii="Arial" w:hAnsi="Arial"/>
              </w:rPr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</w:tcPr>
          <w:p w14:paraId="47E6484B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Odisha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</w:tcPr>
          <w:p w14:paraId="68704381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https://odisha.gov.in/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A9909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https://investodisha.gov.in/</w:t>
            </w:r>
          </w:p>
        </w:tc>
      </w:tr>
      <w:tr w:rsidR="00751395" w14:paraId="6C39FEAC" w14:textId="77777777"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</w:tcPr>
          <w:p w14:paraId="5B6022FE" w14:textId="77777777" w:rsidR="00751395" w:rsidRDefault="00751395">
            <w:pPr>
              <w:pStyle w:val="TableContents"/>
              <w:widowControl w:val="0"/>
              <w:numPr>
                <w:ilvl w:val="0"/>
                <w:numId w:val="1"/>
              </w:numPr>
              <w:ind w:right="180" w:hanging="720"/>
              <w:rPr>
                <w:rFonts w:ascii="Arial" w:hAnsi="Arial"/>
              </w:rPr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</w:tcPr>
          <w:p w14:paraId="122B4C6F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Punjab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</w:tcPr>
          <w:p w14:paraId="221FEFDB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https://punjab.gov.in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15A82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http://investpunjab.gov.in/</w:t>
            </w:r>
          </w:p>
        </w:tc>
      </w:tr>
      <w:tr w:rsidR="00751395" w14:paraId="24AE6DA2" w14:textId="77777777"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</w:tcPr>
          <w:p w14:paraId="07EBF756" w14:textId="77777777" w:rsidR="00751395" w:rsidRDefault="00751395">
            <w:pPr>
              <w:pStyle w:val="TableContents"/>
              <w:widowControl w:val="0"/>
              <w:numPr>
                <w:ilvl w:val="0"/>
                <w:numId w:val="1"/>
              </w:numPr>
              <w:ind w:right="180" w:hanging="720"/>
              <w:rPr>
                <w:rFonts w:ascii="Arial" w:hAnsi="Arial"/>
              </w:rPr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</w:tcPr>
          <w:p w14:paraId="027C529F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Rajasthan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</w:tcPr>
          <w:p w14:paraId="767A4FF6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https://www.rajasthan.gov.in/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A8508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https://rajnivesh.rajasthan.gov.in/</w:t>
            </w:r>
          </w:p>
        </w:tc>
      </w:tr>
      <w:tr w:rsidR="00751395" w14:paraId="0B226AFF" w14:textId="77777777"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</w:tcPr>
          <w:p w14:paraId="52B09EA4" w14:textId="77777777" w:rsidR="00751395" w:rsidRDefault="00751395">
            <w:pPr>
              <w:pStyle w:val="TableContents"/>
              <w:widowControl w:val="0"/>
              <w:numPr>
                <w:ilvl w:val="0"/>
                <w:numId w:val="1"/>
              </w:numPr>
              <w:ind w:right="180" w:hanging="720"/>
              <w:rPr>
                <w:rFonts w:ascii="Arial" w:hAnsi="Arial"/>
              </w:rPr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</w:tcPr>
          <w:p w14:paraId="5CC2DBA8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Sikkim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</w:tcPr>
          <w:p w14:paraId="3A71B351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https://sikkim.gov.in/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90ADC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www.industries.sikkim.gov.in</w:t>
            </w:r>
          </w:p>
        </w:tc>
      </w:tr>
      <w:tr w:rsidR="00751395" w14:paraId="1411C07B" w14:textId="77777777"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</w:tcPr>
          <w:p w14:paraId="426F80A5" w14:textId="77777777" w:rsidR="00751395" w:rsidRDefault="00751395">
            <w:pPr>
              <w:pStyle w:val="TableContents"/>
              <w:widowControl w:val="0"/>
              <w:numPr>
                <w:ilvl w:val="0"/>
                <w:numId w:val="1"/>
              </w:numPr>
              <w:ind w:right="180" w:hanging="720"/>
              <w:rPr>
                <w:rFonts w:ascii="Arial" w:hAnsi="Arial"/>
              </w:rPr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</w:tcPr>
          <w:p w14:paraId="4AA702C5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Tamil Nadu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</w:tcPr>
          <w:p w14:paraId="04222EB0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https://www.tn.gov.in/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5D7BA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https://tnswp.com/</w:t>
            </w:r>
          </w:p>
        </w:tc>
      </w:tr>
      <w:tr w:rsidR="00751395" w14:paraId="57F73119" w14:textId="77777777"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</w:tcPr>
          <w:p w14:paraId="0811F439" w14:textId="77777777" w:rsidR="00751395" w:rsidRDefault="00751395">
            <w:pPr>
              <w:pStyle w:val="TableContents"/>
              <w:widowControl w:val="0"/>
              <w:numPr>
                <w:ilvl w:val="0"/>
                <w:numId w:val="1"/>
              </w:numPr>
              <w:ind w:right="180" w:hanging="720"/>
              <w:rPr>
                <w:rFonts w:ascii="Arial" w:hAnsi="Arial"/>
              </w:rPr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</w:tcPr>
          <w:p w14:paraId="33D2D166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Telangana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</w:tcPr>
          <w:p w14:paraId="39B813B7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https://www.telangana.gov.in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92F44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https://invest.telangana.gov.in/</w:t>
            </w:r>
          </w:p>
        </w:tc>
      </w:tr>
      <w:tr w:rsidR="00751395" w14:paraId="76909944" w14:textId="77777777"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</w:tcPr>
          <w:p w14:paraId="41236D6A" w14:textId="77777777" w:rsidR="00751395" w:rsidRDefault="00751395">
            <w:pPr>
              <w:pStyle w:val="TableContents"/>
              <w:widowControl w:val="0"/>
              <w:numPr>
                <w:ilvl w:val="0"/>
                <w:numId w:val="1"/>
              </w:numPr>
              <w:ind w:right="180" w:hanging="720"/>
              <w:rPr>
                <w:rFonts w:ascii="Arial" w:hAnsi="Arial"/>
              </w:rPr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</w:tcPr>
          <w:p w14:paraId="0729537A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Tripura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</w:tcPr>
          <w:p w14:paraId="57742C3C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https://tripura.gov.in/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1ED7D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https://swaagat.tripura.gov.in</w:t>
            </w:r>
          </w:p>
        </w:tc>
      </w:tr>
      <w:tr w:rsidR="00751395" w14:paraId="6783B8DB" w14:textId="77777777"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</w:tcPr>
          <w:p w14:paraId="2454C323" w14:textId="77777777" w:rsidR="00751395" w:rsidRDefault="00751395">
            <w:pPr>
              <w:pStyle w:val="TableContents"/>
              <w:widowControl w:val="0"/>
              <w:numPr>
                <w:ilvl w:val="0"/>
                <w:numId w:val="1"/>
              </w:numPr>
              <w:ind w:right="180" w:hanging="720"/>
              <w:rPr>
                <w:rFonts w:ascii="Arial" w:hAnsi="Arial"/>
              </w:rPr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</w:tcPr>
          <w:p w14:paraId="62CECBE3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Uttar Pradesh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</w:tcPr>
          <w:p w14:paraId="3270A9D1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https://up.gov.in/en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F956A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https://invest.up.gov.in</w:t>
            </w:r>
          </w:p>
        </w:tc>
      </w:tr>
      <w:tr w:rsidR="00751395" w14:paraId="59F1F4F6" w14:textId="77777777"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</w:tcPr>
          <w:p w14:paraId="43578FFC" w14:textId="77777777" w:rsidR="00751395" w:rsidRDefault="00751395">
            <w:pPr>
              <w:pStyle w:val="TableContents"/>
              <w:widowControl w:val="0"/>
              <w:numPr>
                <w:ilvl w:val="0"/>
                <w:numId w:val="1"/>
              </w:numPr>
              <w:ind w:right="180" w:hanging="720"/>
              <w:rPr>
                <w:rFonts w:ascii="Arial" w:hAnsi="Arial"/>
              </w:rPr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</w:tcPr>
          <w:p w14:paraId="113B9C01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Uttarakhand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</w:tcPr>
          <w:p w14:paraId="36DC8398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https://uk.gov.in/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11EA8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https://investuttarakhand.uk.gov.in/</w:t>
            </w:r>
          </w:p>
        </w:tc>
      </w:tr>
      <w:tr w:rsidR="00751395" w14:paraId="75FE3D59" w14:textId="77777777"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</w:tcPr>
          <w:p w14:paraId="324F6AB8" w14:textId="77777777" w:rsidR="00751395" w:rsidRDefault="00751395">
            <w:pPr>
              <w:pStyle w:val="TableContents"/>
              <w:widowControl w:val="0"/>
              <w:numPr>
                <w:ilvl w:val="0"/>
                <w:numId w:val="1"/>
              </w:numPr>
              <w:ind w:right="180" w:hanging="720"/>
              <w:rPr>
                <w:rFonts w:ascii="Arial" w:hAnsi="Arial"/>
              </w:rPr>
            </w:pP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</w:tcPr>
          <w:p w14:paraId="2BBDD728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West Bengal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</w:tcPr>
          <w:p w14:paraId="2CF3E9DB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https://www.wb.gov.in/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F459C" w14:textId="77777777" w:rsidR="00751395" w:rsidRDefault="00000000">
            <w:pPr>
              <w:pStyle w:val="TableContents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https://www.wbidc.com/</w:t>
            </w:r>
          </w:p>
        </w:tc>
      </w:tr>
    </w:tbl>
    <w:p w14:paraId="35846AB5" w14:textId="77777777" w:rsidR="00751395" w:rsidRDefault="00751395">
      <w:pPr>
        <w:jc w:val="both"/>
        <w:rPr>
          <w:rFonts w:ascii="Arial" w:hAnsi="Arial"/>
        </w:rPr>
      </w:pPr>
    </w:p>
    <w:sectPr w:rsidR="00751395">
      <w:footerReference w:type="default" r:id="rId7"/>
      <w:pgSz w:w="12240" w:h="15840"/>
      <w:pgMar w:top="1134" w:right="1134" w:bottom="1693" w:left="1134" w:header="0" w:footer="113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DCB0E" w14:textId="77777777" w:rsidR="00D24BAB" w:rsidRDefault="00D24BAB">
      <w:r>
        <w:separator/>
      </w:r>
    </w:p>
  </w:endnote>
  <w:endnote w:type="continuationSeparator" w:id="0">
    <w:p w14:paraId="73E5BB99" w14:textId="77777777" w:rsidR="00D24BAB" w:rsidRDefault="00D2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61C68" w14:textId="77777777" w:rsidR="00751395" w:rsidRDefault="00000000">
    <w:pPr>
      <w:pStyle w:val="Footer"/>
      <w:jc w:val="right"/>
      <w:rPr>
        <w:rFonts w:ascii="Arial" w:hAnsi="Arial"/>
      </w:rPr>
    </w:pPr>
    <w:r>
      <w:rPr>
        <w:rFonts w:ascii="Arial" w:hAnsi="Arial"/>
      </w:rPr>
      <w:t xml:space="preserve">Page </w:t>
    </w:r>
    <w:r>
      <w:rPr>
        <w:rFonts w:ascii="Arial" w:hAnsi="Arial"/>
        <w:b/>
        <w:bCs/>
      </w:rPr>
      <w:fldChar w:fldCharType="begin"/>
    </w:r>
    <w:r>
      <w:rPr>
        <w:rFonts w:ascii="Arial" w:hAnsi="Arial"/>
        <w:b/>
        <w:bCs/>
      </w:rPr>
      <w:instrText>PAGE</w:instrText>
    </w:r>
    <w:r>
      <w:rPr>
        <w:rFonts w:ascii="Arial" w:hAnsi="Arial"/>
        <w:b/>
        <w:bCs/>
      </w:rPr>
      <w:fldChar w:fldCharType="separate"/>
    </w:r>
    <w:r>
      <w:rPr>
        <w:rFonts w:ascii="Arial" w:hAnsi="Arial"/>
        <w:b/>
        <w:bCs/>
      </w:rPr>
      <w:t>2</w:t>
    </w:r>
    <w:r>
      <w:rPr>
        <w:rFonts w:ascii="Arial" w:hAnsi="Arial"/>
        <w:b/>
        <w:bCs/>
      </w:rPr>
      <w:fldChar w:fldCharType="end"/>
    </w:r>
    <w:r>
      <w:rPr>
        <w:rFonts w:ascii="Arial" w:hAnsi="Arial"/>
      </w:rPr>
      <w:t xml:space="preserve"> of </w:t>
    </w:r>
    <w:r>
      <w:rPr>
        <w:rFonts w:ascii="Arial" w:hAnsi="Arial"/>
        <w:b/>
        <w:bCs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37F59" w14:textId="77777777" w:rsidR="00D24BAB" w:rsidRDefault="00D24BAB">
      <w:r>
        <w:separator/>
      </w:r>
    </w:p>
  </w:footnote>
  <w:footnote w:type="continuationSeparator" w:id="0">
    <w:p w14:paraId="2D7959A7" w14:textId="77777777" w:rsidR="00D24BAB" w:rsidRDefault="00D24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70A18"/>
    <w:multiLevelType w:val="multilevel"/>
    <w:tmpl w:val="F59294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5C18CA"/>
    <w:multiLevelType w:val="multilevel"/>
    <w:tmpl w:val="53C64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4339591">
    <w:abstractNumId w:val="1"/>
  </w:num>
  <w:num w:numId="2" w16cid:durableId="1922327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95"/>
    <w:rsid w:val="00751395"/>
    <w:rsid w:val="00A623BA"/>
    <w:rsid w:val="00D2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CACB7"/>
  <w15:docId w15:val="{A290061E-EFAC-4CC5-98BD-D488C5DE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" w:hAnsi="Liberation Serif" w:cs="Lohit Devanagari"/>
        <w:kern w:val="2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 singh</dc:creator>
  <dc:description/>
  <cp:lastModifiedBy>amar singh</cp:lastModifiedBy>
  <cp:revision>2</cp:revision>
  <cp:lastPrinted>2022-07-13T11:08:00Z</cp:lastPrinted>
  <dcterms:created xsi:type="dcterms:W3CDTF">2022-11-28T14:14:00Z</dcterms:created>
  <dcterms:modified xsi:type="dcterms:W3CDTF">2022-11-28T14:14:00Z</dcterms:modified>
  <dc:language>en-US</dc:language>
</cp:coreProperties>
</file>